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AAD1" w14:textId="77777777" w:rsidR="00D52B58" w:rsidRPr="00D52B58" w:rsidRDefault="00D52B58" w:rsidP="00D52B58">
      <w:pPr>
        <w:pStyle w:val="Heading1"/>
      </w:pPr>
      <w:r w:rsidRPr="00D52B58">
        <w:t>FIB Milling</w:t>
      </w:r>
    </w:p>
    <w:p w14:paraId="0A920FF0" w14:textId="77777777" w:rsidR="00D52B58" w:rsidRPr="00D52B58" w:rsidRDefault="00D52B58" w:rsidP="00D52B58">
      <w:r w:rsidRPr="00D52B58">
        <w:t>v2.0</w:t>
      </w:r>
    </w:p>
    <w:p w14:paraId="059D6DC8" w14:textId="6AF7C20F" w:rsidR="00D52B58" w:rsidRPr="00D52B58" w:rsidRDefault="00D52B58" w:rsidP="00D52B58">
      <w:r w:rsidRPr="00D52B58">
        <w:t>1. Follow procedure in SEM imaging. Standard imaging conditions: 5-20 kV EHT with either 60</w:t>
      </w:r>
      <w:r w:rsidR="00C07D11">
        <w:t xml:space="preserve"> </w:t>
      </w:r>
      <w:r w:rsidRPr="00D52B58">
        <w:t xml:space="preserve">or 120 </w:t>
      </w:r>
      <w:proofErr w:type="spellStart"/>
      <w:r w:rsidRPr="00D52B58">
        <w:t>μm</w:t>
      </w:r>
      <w:proofErr w:type="spellEnd"/>
      <w:r w:rsidRPr="00D52B58">
        <w:t xml:space="preserve"> aperture in high current mode</w:t>
      </w:r>
    </w:p>
    <w:p w14:paraId="038946C9" w14:textId="77777777" w:rsidR="00D52B58" w:rsidRPr="00D52B58" w:rsidRDefault="00D52B58" w:rsidP="00D52B58">
      <w:r w:rsidRPr="00D52B58">
        <w:t>2. Position sample such that when it is tilted to 54 degrees, it will not collide with the pole piece.</w:t>
      </w:r>
    </w:p>
    <w:p w14:paraId="446D382E" w14:textId="77777777" w:rsidR="00D52B58" w:rsidRPr="00D52B58" w:rsidRDefault="00D52B58" w:rsidP="00D52B58">
      <w:r w:rsidRPr="00D52B58">
        <w:t xml:space="preserve">3. Find sample with SEM, adjust focus and </w:t>
      </w:r>
      <w:proofErr w:type="spellStart"/>
      <w:r w:rsidRPr="00D52B58">
        <w:t>stigmation</w:t>
      </w:r>
      <w:proofErr w:type="spellEnd"/>
      <w:r w:rsidRPr="00D52B58">
        <w:t>.</w:t>
      </w:r>
    </w:p>
    <w:p w14:paraId="2D11082A" w14:textId="12CB04F4" w:rsidR="00D52B58" w:rsidRPr="00D52B58" w:rsidRDefault="00D52B58" w:rsidP="00D52B58">
      <w:pPr>
        <w:pStyle w:val="ListParagraph"/>
        <w:numPr>
          <w:ilvl w:val="0"/>
          <w:numId w:val="1"/>
        </w:numPr>
      </w:pPr>
      <w:proofErr w:type="spellStart"/>
      <w:r w:rsidRPr="00D52B58">
        <w:t>Set</w:t>
      </w:r>
      <w:proofErr w:type="spellEnd"/>
      <w:r w:rsidRPr="00D52B58">
        <w:t xml:space="preserve"> WD to &gt; 10 mm so that there is enough clearance for the </w:t>
      </w:r>
      <w:r w:rsidRPr="00D52B58">
        <w:rPr>
          <w:b/>
          <w:bCs/>
        </w:rPr>
        <w:t xml:space="preserve">M </w:t>
      </w:r>
      <w:r w:rsidRPr="00D52B58">
        <w:t>adjustment.</w:t>
      </w:r>
    </w:p>
    <w:p w14:paraId="017309BB" w14:textId="3D46FE70" w:rsidR="00D52B58" w:rsidRPr="00D52B58" w:rsidRDefault="00D52B58" w:rsidP="00D52B58">
      <w:pPr>
        <w:pStyle w:val="ListParagraph"/>
        <w:numPr>
          <w:ilvl w:val="0"/>
          <w:numId w:val="1"/>
        </w:numPr>
      </w:pPr>
      <w:r w:rsidRPr="00D52B58">
        <w:t>Turn on the crosshairs</w:t>
      </w:r>
    </w:p>
    <w:p w14:paraId="3548EF93" w14:textId="33657FCE" w:rsidR="00D52B58" w:rsidRPr="00D52B58" w:rsidRDefault="00D52B58" w:rsidP="00D52B58">
      <w:pPr>
        <w:pStyle w:val="ListParagraph"/>
        <w:numPr>
          <w:ilvl w:val="1"/>
          <w:numId w:val="1"/>
        </w:numPr>
      </w:pPr>
      <w:r w:rsidRPr="00D52B58">
        <w:t>&gt;&gt;View&gt;&gt; Crosshairs {Also a button on the Tool Bar).</w:t>
      </w:r>
    </w:p>
    <w:p w14:paraId="4A1BAD6C" w14:textId="77777777" w:rsidR="00D52B58" w:rsidRPr="00D52B58" w:rsidRDefault="00D52B58" w:rsidP="00D52B58">
      <w:r w:rsidRPr="00D52B58">
        <w:t xml:space="preserve">4. Set the </w:t>
      </w:r>
      <w:proofErr w:type="spellStart"/>
      <w:r w:rsidRPr="00D52B58">
        <w:t>eucentric</w:t>
      </w:r>
      <w:proofErr w:type="spellEnd"/>
      <w:r w:rsidRPr="00D52B58">
        <w:t xml:space="preserve"> point</w:t>
      </w:r>
    </w:p>
    <w:p w14:paraId="22D8F778" w14:textId="05A0BE66" w:rsidR="00D52B58" w:rsidRPr="00D52B58" w:rsidRDefault="00D52B58" w:rsidP="00D52B58">
      <w:pPr>
        <w:pStyle w:val="ListParagraph"/>
        <w:numPr>
          <w:ilvl w:val="0"/>
          <w:numId w:val="2"/>
        </w:numPr>
      </w:pPr>
      <w:r w:rsidRPr="00D52B58">
        <w:t>Center a feature in the crosshairs at low magnification.</w:t>
      </w:r>
    </w:p>
    <w:p w14:paraId="57BB9C83" w14:textId="77E81BA3" w:rsidR="00D52B58" w:rsidRPr="00D52B58" w:rsidRDefault="00D52B58" w:rsidP="00D52B58">
      <w:pPr>
        <w:pStyle w:val="ListParagraph"/>
        <w:numPr>
          <w:ilvl w:val="0"/>
          <w:numId w:val="2"/>
        </w:numPr>
      </w:pPr>
      <w:r w:rsidRPr="00D52B58">
        <w:t>Tilt stage to 5 degrees. Adjust M axis to re-center feature. This is done by pushing the</w:t>
      </w:r>
      <w:r>
        <w:t xml:space="preserve"> </w:t>
      </w:r>
      <w:r w:rsidRPr="00D52B58">
        <w:rPr>
          <w:b/>
          <w:bCs/>
        </w:rPr>
        <w:t xml:space="preserve">M </w:t>
      </w:r>
      <w:r w:rsidRPr="00D52B58">
        <w:t>axis arrow button in the direction that the feature moved.</w:t>
      </w:r>
    </w:p>
    <w:p w14:paraId="537024E1" w14:textId="71F3CF64" w:rsidR="00D52B58" w:rsidRPr="00D52B58" w:rsidRDefault="00D52B58" w:rsidP="00D52B58">
      <w:pPr>
        <w:pStyle w:val="ListParagraph"/>
        <w:numPr>
          <w:ilvl w:val="0"/>
          <w:numId w:val="2"/>
        </w:numPr>
      </w:pPr>
      <w:r w:rsidRPr="00D52B58">
        <w:t>Tilt stage to 10 degrees. Adjust M again to re-center feature.</w:t>
      </w:r>
    </w:p>
    <w:p w14:paraId="11B7A7F6" w14:textId="53201888" w:rsidR="00D52B58" w:rsidRPr="00D52B58" w:rsidRDefault="00D52B58" w:rsidP="00D52B58">
      <w:pPr>
        <w:pStyle w:val="ListParagraph"/>
        <w:numPr>
          <w:ilvl w:val="0"/>
          <w:numId w:val="2"/>
        </w:numPr>
      </w:pPr>
      <w:r w:rsidRPr="00D52B58">
        <w:t>Alternate between 5 and 10 degrees, adjusting M so that feature does not change</w:t>
      </w:r>
      <w:r>
        <w:t xml:space="preserve"> </w:t>
      </w:r>
      <w:r w:rsidRPr="00D52B58">
        <w:t>when tilted.</w:t>
      </w:r>
    </w:p>
    <w:p w14:paraId="4DB349DB" w14:textId="7C58B3BA" w:rsidR="00D52B58" w:rsidRPr="00D52B58" w:rsidRDefault="00D52B58" w:rsidP="00D52B58">
      <w:pPr>
        <w:pStyle w:val="ListParagraph"/>
        <w:numPr>
          <w:ilvl w:val="0"/>
          <w:numId w:val="2"/>
        </w:numPr>
      </w:pPr>
      <w:r w:rsidRPr="00D52B58">
        <w:t>Tilt to 54 degrees.</w:t>
      </w:r>
    </w:p>
    <w:p w14:paraId="16545B06" w14:textId="43CCBE70" w:rsidR="00D52B58" w:rsidRPr="00D52B58" w:rsidRDefault="00D52B58" w:rsidP="00D52B58">
      <w:pPr>
        <w:ind w:left="360"/>
      </w:pPr>
      <w:r w:rsidRPr="00D52B58">
        <w:t>**Record the final M axis value. This value will be unique to the selected stage and</w:t>
      </w:r>
      <w:r>
        <w:t xml:space="preserve"> </w:t>
      </w:r>
      <w:r w:rsidRPr="00D52B58">
        <w:t xml:space="preserve">sample. If same setup used again, you </w:t>
      </w:r>
      <w:proofErr w:type="gramStart"/>
      <w:r w:rsidRPr="00D52B58">
        <w:t>can</w:t>
      </w:r>
      <w:proofErr w:type="gramEnd"/>
      <w:r w:rsidRPr="00D52B58">
        <w:t xml:space="preserve"> type in the M value</w:t>
      </w:r>
    </w:p>
    <w:p w14:paraId="3D34BCBD" w14:textId="77777777" w:rsidR="00D52B58" w:rsidRPr="00D52B58" w:rsidRDefault="00D52B58" w:rsidP="00D52B58">
      <w:pPr>
        <w:pStyle w:val="ListParagraph"/>
        <w:numPr>
          <w:ilvl w:val="0"/>
          <w:numId w:val="5"/>
        </w:numPr>
      </w:pPr>
      <w:r w:rsidRPr="00D52B58">
        <w:t>&gt;&gt;SEM Control &gt;&gt; Stage menu.</w:t>
      </w:r>
    </w:p>
    <w:p w14:paraId="05C79258" w14:textId="77777777" w:rsidR="00D52B58" w:rsidRDefault="00D52B58" w:rsidP="00D52B58">
      <w:r w:rsidRPr="00D52B58">
        <w:t>5. Turn on the FIB Gun</w:t>
      </w:r>
    </w:p>
    <w:p w14:paraId="53BFDB7A" w14:textId="0DA81F5B" w:rsidR="00D52B58" w:rsidRPr="00D52B58" w:rsidRDefault="00D52B58" w:rsidP="00D52B58">
      <w:pPr>
        <w:pStyle w:val="ListParagraph"/>
      </w:pPr>
      <w:r w:rsidRPr="00D52B58">
        <w:t>Bring up the &gt;&gt; FIB Control menu.</w:t>
      </w:r>
    </w:p>
    <w:p w14:paraId="0253BD3A" w14:textId="77777777" w:rsidR="00D52B58" w:rsidRPr="00D52B58" w:rsidRDefault="00D52B58" w:rsidP="00D52B58">
      <w:pPr>
        <w:pStyle w:val="ListParagraph"/>
        <w:numPr>
          <w:ilvl w:val="0"/>
          <w:numId w:val="3"/>
        </w:numPr>
      </w:pPr>
      <w:r w:rsidRPr="00D52B58">
        <w:t>-Check Aperture status. If un-</w:t>
      </w:r>
      <w:proofErr w:type="spellStart"/>
      <w:r w:rsidRPr="00D52B58">
        <w:t>initialised</w:t>
      </w:r>
      <w:proofErr w:type="spellEnd"/>
      <w:r w:rsidRPr="00D52B58">
        <w:t>, indicator will be red.</w:t>
      </w:r>
    </w:p>
    <w:p w14:paraId="618F0EBE" w14:textId="77777777" w:rsidR="00D52B58" w:rsidRPr="00D52B58" w:rsidRDefault="00D52B58" w:rsidP="00D52B58">
      <w:pPr>
        <w:pStyle w:val="ListParagraph"/>
        <w:numPr>
          <w:ilvl w:val="0"/>
          <w:numId w:val="3"/>
        </w:numPr>
        <w:rPr>
          <w:b/>
          <w:bCs/>
        </w:rPr>
      </w:pPr>
      <w:r w:rsidRPr="00D52B58">
        <w:t xml:space="preserve">-Click </w:t>
      </w:r>
      <w:proofErr w:type="spellStart"/>
      <w:r w:rsidRPr="00D52B58">
        <w:rPr>
          <w:b/>
          <w:bCs/>
        </w:rPr>
        <w:t>Initialise</w:t>
      </w:r>
      <w:proofErr w:type="spellEnd"/>
      <w:r w:rsidRPr="00D52B58">
        <w:rPr>
          <w:b/>
          <w:bCs/>
        </w:rPr>
        <w:t>.</w:t>
      </w:r>
    </w:p>
    <w:p w14:paraId="48358377" w14:textId="77777777" w:rsidR="00D52B58" w:rsidRPr="00D52B58" w:rsidRDefault="00D52B58" w:rsidP="00D52B58">
      <w:pPr>
        <w:pStyle w:val="ListParagraph"/>
        <w:numPr>
          <w:ilvl w:val="0"/>
          <w:numId w:val="3"/>
        </w:numPr>
      </w:pPr>
      <w:r w:rsidRPr="00D52B58">
        <w:t>-Check vacuum status.</w:t>
      </w:r>
    </w:p>
    <w:p w14:paraId="4801410D" w14:textId="3C2F5CC5" w:rsidR="00D52B58" w:rsidRPr="00D52B58" w:rsidRDefault="00D52B58" w:rsidP="00D52B58">
      <w:pPr>
        <w:pStyle w:val="ListParagraph"/>
        <w:numPr>
          <w:ilvl w:val="1"/>
          <w:numId w:val="3"/>
        </w:numPr>
      </w:pPr>
      <w:r w:rsidRPr="00D52B58">
        <w:t>&gt;&gt;SEM Control &gt;&gt; Vacuum</w:t>
      </w:r>
    </w:p>
    <w:p w14:paraId="73295ADF" w14:textId="7F17433F" w:rsidR="00D52B58" w:rsidRPr="00D52B58" w:rsidRDefault="00D52B58" w:rsidP="00D52B58">
      <w:pPr>
        <w:pStyle w:val="ListParagraph"/>
        <w:numPr>
          <w:ilvl w:val="1"/>
          <w:numId w:val="3"/>
        </w:numPr>
      </w:pPr>
      <w:r w:rsidRPr="00D52B58">
        <w:t>Vacuum must be better than 5x10-5 mbar for FIB use.</w:t>
      </w:r>
    </w:p>
    <w:p w14:paraId="14902456" w14:textId="2B2CB007" w:rsidR="00D52B58" w:rsidRPr="00D52B58" w:rsidRDefault="00D52B58" w:rsidP="00D52B58">
      <w:pPr>
        <w:pStyle w:val="ListParagraph"/>
        <w:numPr>
          <w:ilvl w:val="0"/>
          <w:numId w:val="4"/>
        </w:numPr>
      </w:pPr>
      <w:r w:rsidRPr="00D52B58">
        <w:t>To open the Gun Valve and to turn on the FIB:</w:t>
      </w:r>
    </w:p>
    <w:p w14:paraId="78CEAC83" w14:textId="6C69C093" w:rsidR="00D52B58" w:rsidRPr="00D52B58" w:rsidRDefault="00D52B58" w:rsidP="00D52B58">
      <w:pPr>
        <w:pStyle w:val="ListParagraph"/>
        <w:numPr>
          <w:ilvl w:val="1"/>
          <w:numId w:val="4"/>
        </w:numPr>
        <w:rPr>
          <w:b/>
          <w:bCs/>
        </w:rPr>
      </w:pPr>
      <w:r w:rsidRPr="00D52B58">
        <w:t xml:space="preserve">Click </w:t>
      </w:r>
      <w:r w:rsidRPr="00D52B58">
        <w:rPr>
          <w:b/>
          <w:bCs/>
        </w:rPr>
        <w:t>On</w:t>
      </w:r>
    </w:p>
    <w:p w14:paraId="12045CDF" w14:textId="0320285B" w:rsidR="00D52B58" w:rsidRPr="00D52B58" w:rsidRDefault="00D52B58" w:rsidP="00D52B58">
      <w:pPr>
        <w:pStyle w:val="ListParagraph"/>
        <w:numPr>
          <w:ilvl w:val="1"/>
          <w:numId w:val="4"/>
        </w:numPr>
      </w:pPr>
      <w:r w:rsidRPr="00D52B58">
        <w:lastRenderedPageBreak/>
        <w:t>The 'on' button sometimes needs to be clicked twice if it does not turn on the first</w:t>
      </w:r>
      <w:r>
        <w:t xml:space="preserve"> </w:t>
      </w:r>
      <w:r w:rsidRPr="00D52B58">
        <w:t>time.</w:t>
      </w:r>
    </w:p>
    <w:p w14:paraId="565EBB8E" w14:textId="2D92A600" w:rsidR="00D52B58" w:rsidRPr="00D52B58" w:rsidRDefault="00D52B58" w:rsidP="00D52B58">
      <w:r w:rsidRPr="00D52B58">
        <w:t>** Note that all FIB settings are global. The default FIB beam selected when you open FIB</w:t>
      </w:r>
      <w:r w:rsidR="00C07D11">
        <w:t xml:space="preserve"> </w:t>
      </w:r>
      <w:r w:rsidRPr="00D52B58">
        <w:t>control will be whatever beam the last user selected.</w:t>
      </w:r>
    </w:p>
    <w:p w14:paraId="4B82E6A9" w14:textId="3C61848E" w:rsidR="00D52B58" w:rsidRPr="00D52B58" w:rsidRDefault="00D52B58" w:rsidP="00D52B58">
      <w:r w:rsidRPr="00D52B58">
        <w:t>6. Set coincidence point between SEM and FIB beams (focus the two beams on the same point</w:t>
      </w:r>
      <w:r w:rsidR="00C07D11">
        <w:t xml:space="preserve"> </w:t>
      </w:r>
      <w:r w:rsidRPr="00D52B58">
        <w:t>in space).</w:t>
      </w:r>
    </w:p>
    <w:p w14:paraId="77D7B277" w14:textId="33B4259D" w:rsidR="00D52B58" w:rsidRPr="00D52B58" w:rsidRDefault="00D52B58" w:rsidP="00D52B58">
      <w:pPr>
        <w:pStyle w:val="ListParagraph"/>
        <w:numPr>
          <w:ilvl w:val="0"/>
          <w:numId w:val="4"/>
        </w:numPr>
      </w:pPr>
      <w:r w:rsidRPr="00D52B58">
        <w:t xml:space="preserve">Change to the 30 kV, 50 </w:t>
      </w:r>
      <w:proofErr w:type="spellStart"/>
      <w:r w:rsidRPr="00D52B58">
        <w:t>pA</w:t>
      </w:r>
      <w:proofErr w:type="spellEnd"/>
      <w:r w:rsidRPr="00D52B58">
        <w:t xml:space="preserve"> </w:t>
      </w:r>
      <w:proofErr w:type="gramStart"/>
      <w:r w:rsidRPr="00D52B58">
        <w:t>beam</w:t>
      </w:r>
      <w:proofErr w:type="gramEnd"/>
      <w:r w:rsidRPr="00D52B58">
        <w:t>.</w:t>
      </w:r>
    </w:p>
    <w:p w14:paraId="28E66D9A" w14:textId="77777777" w:rsidR="00D52B58" w:rsidRPr="00D52B58" w:rsidRDefault="00D52B58" w:rsidP="00D52B58">
      <w:pPr>
        <w:pStyle w:val="ListParagraph"/>
        <w:numPr>
          <w:ilvl w:val="1"/>
          <w:numId w:val="4"/>
        </w:numPr>
      </w:pPr>
      <w:r w:rsidRPr="00D52B58">
        <w:t xml:space="preserve">Mill Tab &gt;&gt; 'Imaging' Menu &gt;&gt; 30 kV:50 </w:t>
      </w:r>
      <w:proofErr w:type="spellStart"/>
      <w:r w:rsidRPr="00D52B58">
        <w:t>pA</w:t>
      </w:r>
      <w:proofErr w:type="spellEnd"/>
    </w:p>
    <w:p w14:paraId="2B0775DA" w14:textId="77777777" w:rsidR="00D52B58" w:rsidRPr="00D52B58" w:rsidRDefault="00D52B58" w:rsidP="00D52B58">
      <w:pPr>
        <w:pStyle w:val="ListParagraph"/>
        <w:numPr>
          <w:ilvl w:val="1"/>
          <w:numId w:val="4"/>
        </w:numPr>
      </w:pPr>
      <w:r w:rsidRPr="00D52B58">
        <w:t>Also change the beam in the 'Milling' Menu</w:t>
      </w:r>
    </w:p>
    <w:p w14:paraId="500D4A66" w14:textId="2C8C91A7" w:rsidR="00D52B58" w:rsidRPr="00D52B58" w:rsidRDefault="00D52B58" w:rsidP="00D52B58">
      <w:pPr>
        <w:pStyle w:val="ListParagraph"/>
        <w:numPr>
          <w:ilvl w:val="1"/>
          <w:numId w:val="4"/>
        </w:numPr>
      </w:pPr>
      <w:r w:rsidRPr="00D52B58">
        <w:t xml:space="preserve">The 30 kV:50 </w:t>
      </w:r>
      <w:proofErr w:type="spellStart"/>
      <w:r w:rsidRPr="00D52B58">
        <w:t>pA</w:t>
      </w:r>
      <w:proofErr w:type="spellEnd"/>
      <w:r w:rsidRPr="00D52B58">
        <w:t xml:space="preserve"> beam is the reference </w:t>
      </w:r>
      <w:proofErr w:type="gramStart"/>
      <w:r w:rsidRPr="00D52B58">
        <w:t>beam,</w:t>
      </w:r>
      <w:proofErr w:type="gramEnd"/>
      <w:r w:rsidRPr="00D52B58">
        <w:t xml:space="preserve"> all other probes are calibrated to</w:t>
      </w:r>
      <w:r>
        <w:t xml:space="preserve"> </w:t>
      </w:r>
      <w:r w:rsidRPr="00D52B58">
        <w:t>this one.</w:t>
      </w:r>
    </w:p>
    <w:p w14:paraId="28EC17B4" w14:textId="0FCB9B48" w:rsidR="00D52B58" w:rsidRPr="00D52B58" w:rsidRDefault="00D52B58" w:rsidP="00D52B58">
      <w:pPr>
        <w:pStyle w:val="ListParagraph"/>
        <w:numPr>
          <w:ilvl w:val="0"/>
          <w:numId w:val="4"/>
        </w:numPr>
      </w:pPr>
      <w:r w:rsidRPr="00D52B58">
        <w:t>Turn on "Track Z" and the crosshairs.</w:t>
      </w:r>
    </w:p>
    <w:p w14:paraId="04561668" w14:textId="1110CD62" w:rsidR="00D52B58" w:rsidRPr="00D52B58" w:rsidRDefault="00D52B58" w:rsidP="00D52B58">
      <w:pPr>
        <w:pStyle w:val="ListParagraph"/>
        <w:numPr>
          <w:ilvl w:val="0"/>
          <w:numId w:val="4"/>
        </w:numPr>
      </w:pPr>
      <w:r w:rsidRPr="00D52B58">
        <w:t>Turn on 'Tilt Correction'.</w:t>
      </w:r>
    </w:p>
    <w:p w14:paraId="072DDEF9" w14:textId="49262074" w:rsidR="00D52B58" w:rsidRPr="00D52B58" w:rsidRDefault="00D52B58" w:rsidP="00D52B58">
      <w:pPr>
        <w:pStyle w:val="ListParagraph"/>
        <w:numPr>
          <w:ilvl w:val="1"/>
          <w:numId w:val="4"/>
        </w:numPr>
      </w:pPr>
      <w:r w:rsidRPr="00D52B58">
        <w:t>Pull out menu &gt;&gt; Rotate/Tilt menu &gt;&gt; Check 'Tilt Corm.' Set Angle to 54</w:t>
      </w:r>
      <w:r>
        <w:t xml:space="preserve"> </w:t>
      </w:r>
      <w:r w:rsidRPr="00D52B58">
        <w:t>degrees.</w:t>
      </w:r>
    </w:p>
    <w:p w14:paraId="05CF9A5A" w14:textId="77777777" w:rsidR="00D52B58" w:rsidRPr="00D52B58" w:rsidRDefault="00D52B58" w:rsidP="00D52B58">
      <w:pPr>
        <w:pStyle w:val="ListParagraph"/>
        <w:numPr>
          <w:ilvl w:val="1"/>
          <w:numId w:val="4"/>
        </w:numPr>
      </w:pPr>
      <w:r w:rsidRPr="00D52B58">
        <w:t>Tilt correction can also be toggled on the Data Zone.</w:t>
      </w:r>
    </w:p>
    <w:p w14:paraId="08612266" w14:textId="0C4AFC0D" w:rsidR="00D52B58" w:rsidRPr="00D52B58" w:rsidRDefault="00D52B58" w:rsidP="00D52B58">
      <w:pPr>
        <w:pStyle w:val="ListParagraph"/>
        <w:numPr>
          <w:ilvl w:val="0"/>
          <w:numId w:val="4"/>
        </w:numPr>
      </w:pPr>
      <w:r w:rsidRPr="00D52B58">
        <w:t>Start in SEM mode. Focus on the on the surface of the sample.</w:t>
      </w:r>
    </w:p>
    <w:p w14:paraId="45FA1B18" w14:textId="44FFBA51" w:rsidR="00D52B58" w:rsidRPr="00D52B58" w:rsidRDefault="00D52B58" w:rsidP="00D52B58">
      <w:pPr>
        <w:pStyle w:val="ListParagraph"/>
        <w:numPr>
          <w:ilvl w:val="0"/>
          <w:numId w:val="4"/>
        </w:numPr>
      </w:pPr>
      <w:r w:rsidRPr="00D52B58">
        <w:t>In SEM mode, slowly increase WD to 5 mm. Watch the WD on the Data Zone and</w:t>
      </w:r>
      <w:r>
        <w:t xml:space="preserve"> </w:t>
      </w:r>
      <w:r w:rsidRPr="00D52B58">
        <w:t>control rate of increase with magnification.</w:t>
      </w:r>
    </w:p>
    <w:p w14:paraId="26EE3712" w14:textId="219B8AB2" w:rsidR="00D52B58" w:rsidRPr="00D52B58" w:rsidRDefault="00D52B58" w:rsidP="00D52B58">
      <w:pPr>
        <w:pStyle w:val="ListParagraph"/>
        <w:numPr>
          <w:ilvl w:val="0"/>
          <w:numId w:val="4"/>
        </w:numPr>
      </w:pPr>
      <w:r w:rsidRPr="00D52B58">
        <w:t>Center the crosshairs on a feature that will be visible by both the SEM and FIB. Use the</w:t>
      </w:r>
    </w:p>
    <w:p w14:paraId="1BC36EBB" w14:textId="77777777" w:rsidR="00D52B58" w:rsidRPr="00D52B58" w:rsidRDefault="00D52B58" w:rsidP="00D52B58">
      <w:pPr>
        <w:pStyle w:val="ListParagraph"/>
      </w:pPr>
      <w:r w:rsidRPr="00D52B58">
        <w:t>joystick and not beam shift. Zero out any beam shift in the SEM image in SEM Control</w:t>
      </w:r>
    </w:p>
    <w:p w14:paraId="337BB076" w14:textId="77777777" w:rsidR="00D52B58" w:rsidRPr="00D52B58" w:rsidRDefault="00D52B58" w:rsidP="00D52B58">
      <w:pPr>
        <w:pStyle w:val="ListParagraph"/>
        <w:numPr>
          <w:ilvl w:val="1"/>
          <w:numId w:val="4"/>
        </w:numPr>
      </w:pPr>
      <w:r w:rsidRPr="00D52B58">
        <w:t>&gt;&gt; Apertures &gt;&gt; Beam Shift.</w:t>
      </w:r>
    </w:p>
    <w:p w14:paraId="06A295CA" w14:textId="2958A364" w:rsidR="00D52B58" w:rsidRPr="00D52B58" w:rsidRDefault="00D52B58" w:rsidP="00D52B58">
      <w:pPr>
        <w:pStyle w:val="ListParagraph"/>
        <w:numPr>
          <w:ilvl w:val="0"/>
          <w:numId w:val="4"/>
        </w:numPr>
      </w:pPr>
      <w:r w:rsidRPr="00D52B58">
        <w:t xml:space="preserve">Switch to FIB mode by pressing </w:t>
      </w:r>
      <w:r w:rsidRPr="00D52B58">
        <w:rPr>
          <w:b/>
          <w:bCs/>
        </w:rPr>
        <w:t xml:space="preserve">F8 </w:t>
      </w:r>
      <w:r w:rsidRPr="00D52B58">
        <w:t xml:space="preserve">or by selecting "FIB Mode FIB" in the </w:t>
      </w:r>
      <w:proofErr w:type="gramStart"/>
      <w:r w:rsidRPr="00D52B58">
        <w:t>drop down</w:t>
      </w:r>
      <w:proofErr w:type="gramEnd"/>
      <w:r>
        <w:t xml:space="preserve"> </w:t>
      </w:r>
      <w:r w:rsidRPr="00D52B58">
        <w:t>menu in the upper right hand corner of the screen.</w:t>
      </w:r>
    </w:p>
    <w:p w14:paraId="424D8996" w14:textId="32AFC5A4" w:rsidR="00D52B58" w:rsidRPr="00D52B58" w:rsidRDefault="00D52B58" w:rsidP="00D52B58">
      <w:pPr>
        <w:pStyle w:val="ListParagraph"/>
        <w:numPr>
          <w:ilvl w:val="0"/>
          <w:numId w:val="4"/>
        </w:numPr>
      </w:pPr>
      <w:r w:rsidRPr="00D52B58">
        <w:t>In the FIB image, center the same feature in the crosshairs in the 'y axis' of the screen</w:t>
      </w:r>
      <w:r>
        <w:t xml:space="preserve"> </w:t>
      </w:r>
      <w:r w:rsidRPr="00D52B58">
        <w:t>with Z movement, using the joystick.</w:t>
      </w:r>
    </w:p>
    <w:p w14:paraId="3A1BFBAA" w14:textId="0CFAAE25" w:rsidR="00D52B58" w:rsidRPr="00D52B58" w:rsidRDefault="00D52B58" w:rsidP="00D52B58">
      <w:pPr>
        <w:pStyle w:val="ListParagraph"/>
        <w:numPr>
          <w:ilvl w:val="0"/>
          <w:numId w:val="4"/>
        </w:numPr>
      </w:pPr>
      <w:r w:rsidRPr="00D52B58">
        <w:t>Still in the FIB mode: use X movement, with the joystick, to center the feature in the</w:t>
      </w:r>
      <w:r>
        <w:t xml:space="preserve"> </w:t>
      </w:r>
      <w:r w:rsidRPr="00D52B58">
        <w:t>crosshairs on the 'x-axis' of the screen.</w:t>
      </w:r>
    </w:p>
    <w:p w14:paraId="5E926CF1" w14:textId="48B6F4FA" w:rsidR="00D52B58" w:rsidRPr="00D52B58" w:rsidRDefault="00D52B58" w:rsidP="00D52B58">
      <w:pPr>
        <w:pStyle w:val="ListParagraph"/>
        <w:numPr>
          <w:ilvl w:val="0"/>
          <w:numId w:val="4"/>
        </w:numPr>
        <w:rPr>
          <w:b/>
          <w:bCs/>
        </w:rPr>
      </w:pPr>
      <w:r w:rsidRPr="00D52B58">
        <w:t>Change back into SEM mode (Select 'FIB Mode SEM</w:t>
      </w:r>
      <w:proofErr w:type="gramStart"/>
      <w:r w:rsidRPr="00D52B58">
        <w:t>', or</w:t>
      </w:r>
      <w:proofErr w:type="gramEnd"/>
      <w:r w:rsidRPr="00D52B58">
        <w:t xml:space="preserve"> press </w:t>
      </w:r>
      <w:r w:rsidRPr="00D52B58">
        <w:rPr>
          <w:b/>
          <w:bCs/>
        </w:rPr>
        <w:t xml:space="preserve">F8). </w:t>
      </w:r>
      <w:r w:rsidRPr="00D52B58">
        <w:t xml:space="preserve">Use </w:t>
      </w:r>
      <w:r w:rsidRPr="00D52B58">
        <w:rPr>
          <w:b/>
          <w:bCs/>
        </w:rPr>
        <w:t>Beam Shift X</w:t>
      </w:r>
    </w:p>
    <w:p w14:paraId="326A3EA1" w14:textId="77777777" w:rsidR="00D52B58" w:rsidRPr="00D52B58" w:rsidRDefault="00D52B58" w:rsidP="00D52B58">
      <w:pPr>
        <w:pStyle w:val="ListParagraph"/>
        <w:numPr>
          <w:ilvl w:val="0"/>
          <w:numId w:val="4"/>
        </w:numPr>
      </w:pPr>
      <w:r w:rsidRPr="00D52B58">
        <w:t>to center the same feature in the 'x axis' of the screen.</w:t>
      </w:r>
    </w:p>
    <w:p w14:paraId="30F1819A" w14:textId="4CA3F33B" w:rsidR="00D52B58" w:rsidRPr="00D52B58" w:rsidRDefault="00D52B58" w:rsidP="00D52B58">
      <w:pPr>
        <w:pStyle w:val="ListParagraph"/>
        <w:numPr>
          <w:ilvl w:val="0"/>
          <w:numId w:val="4"/>
        </w:numPr>
      </w:pPr>
      <w:r w:rsidRPr="00D52B58">
        <w:t>The same feature should now be centered in X and Y in both the FIB and SEM images.</w:t>
      </w:r>
    </w:p>
    <w:p w14:paraId="3C05C5FD" w14:textId="77777777" w:rsidR="00D52B58" w:rsidRPr="00D52B58" w:rsidRDefault="00D52B58" w:rsidP="00D52B58">
      <w:r w:rsidRPr="00D52B58">
        <w:t>7. Optimization of FIB probes</w:t>
      </w:r>
    </w:p>
    <w:p w14:paraId="44895AF8" w14:textId="3B184211" w:rsidR="00D52B58" w:rsidRPr="00D52B58" w:rsidRDefault="00D52B58" w:rsidP="00D52B58">
      <w:pPr>
        <w:pStyle w:val="ListParagraph"/>
        <w:numPr>
          <w:ilvl w:val="0"/>
          <w:numId w:val="6"/>
        </w:numPr>
      </w:pPr>
      <w:r w:rsidRPr="00D52B58">
        <w:t xml:space="preserve">Make sure adjust focus and </w:t>
      </w:r>
      <w:proofErr w:type="spellStart"/>
      <w:r w:rsidRPr="00D52B58">
        <w:t>stigmation</w:t>
      </w:r>
      <w:proofErr w:type="spellEnd"/>
      <w:r w:rsidRPr="00D52B58">
        <w:t xml:space="preserve"> for FIB beams before milling.</w:t>
      </w:r>
    </w:p>
    <w:p w14:paraId="454E2C8D" w14:textId="1A249584" w:rsidR="00D52B58" w:rsidRPr="00D52B58" w:rsidRDefault="00D52B58" w:rsidP="00D52B58">
      <w:pPr>
        <w:pStyle w:val="ListParagraph"/>
        <w:numPr>
          <w:ilvl w:val="1"/>
          <w:numId w:val="6"/>
        </w:numPr>
      </w:pPr>
      <w:proofErr w:type="spellStart"/>
      <w:r w:rsidRPr="00D52B58">
        <w:t>Stigmation</w:t>
      </w:r>
      <w:proofErr w:type="spellEnd"/>
      <w:r w:rsidRPr="00D52B58">
        <w:t xml:space="preserve"> is most easily adjusted in FIB Control &gt;&gt; Align Tab. Select the beam to</w:t>
      </w:r>
      <w:r>
        <w:t xml:space="preserve"> </w:t>
      </w:r>
      <w:r w:rsidRPr="00D52B58">
        <w:t>optimize in the 'Probe Current' drop down menu.</w:t>
      </w:r>
    </w:p>
    <w:p w14:paraId="630FE42E" w14:textId="7384E409" w:rsidR="00D52B58" w:rsidRPr="00D52B58" w:rsidRDefault="00D52B58" w:rsidP="00D52B58">
      <w:pPr>
        <w:pStyle w:val="ListParagraph"/>
        <w:numPr>
          <w:ilvl w:val="2"/>
          <w:numId w:val="6"/>
        </w:numPr>
      </w:pPr>
      <w:r w:rsidRPr="00D52B58">
        <w:t xml:space="preserve">Click the 'Stig' button, carefully adjust sliders on right to tune </w:t>
      </w:r>
      <w:proofErr w:type="spellStart"/>
      <w:r w:rsidRPr="00D52B58">
        <w:t>stigmation</w:t>
      </w:r>
      <w:proofErr w:type="spellEnd"/>
      <w:r w:rsidRPr="00D52B58">
        <w:t>.</w:t>
      </w:r>
    </w:p>
    <w:p w14:paraId="73B19312" w14:textId="4C2D2DFF" w:rsidR="00D52B58" w:rsidRPr="00D52B58" w:rsidRDefault="00D52B58" w:rsidP="00D52B58">
      <w:pPr>
        <w:pStyle w:val="ListParagraph"/>
        <w:numPr>
          <w:ilvl w:val="2"/>
          <w:numId w:val="6"/>
        </w:numPr>
      </w:pPr>
      <w:r w:rsidRPr="00D52B58">
        <w:lastRenderedPageBreak/>
        <w:t>Check quality of beam by drilling a hole.</w:t>
      </w:r>
    </w:p>
    <w:p w14:paraId="7E641BFC" w14:textId="77777777" w:rsidR="00D52B58" w:rsidRPr="00D52B58" w:rsidRDefault="00D52B58" w:rsidP="00D52B58">
      <w:pPr>
        <w:pStyle w:val="ListParagraph"/>
        <w:numPr>
          <w:ilvl w:val="3"/>
          <w:numId w:val="6"/>
        </w:numPr>
      </w:pPr>
      <w:r w:rsidRPr="00D52B58">
        <w:t>Pullout menu &gt;&gt; Specimen Current Monitor. Check 'Spot' to drill spots.</w:t>
      </w:r>
    </w:p>
    <w:p w14:paraId="61929BE4" w14:textId="77777777" w:rsidR="00D52B58" w:rsidRPr="00D52B58" w:rsidRDefault="00D52B58" w:rsidP="00D52B58">
      <w:pPr>
        <w:pStyle w:val="ListParagraph"/>
        <w:numPr>
          <w:ilvl w:val="3"/>
          <w:numId w:val="6"/>
        </w:numPr>
      </w:pPr>
      <w:r w:rsidRPr="00D52B58">
        <w:t xml:space="preserve">If spot is distorted, adjust </w:t>
      </w:r>
      <w:proofErr w:type="spellStart"/>
      <w:r w:rsidRPr="00D52B58">
        <w:t>stigmation</w:t>
      </w:r>
      <w:proofErr w:type="spellEnd"/>
      <w:r w:rsidRPr="00D52B58">
        <w:t xml:space="preserve"> and focus.</w:t>
      </w:r>
    </w:p>
    <w:p w14:paraId="507351B8" w14:textId="77777777" w:rsidR="00D52B58" w:rsidRPr="00D52B58" w:rsidRDefault="00D52B58" w:rsidP="00C07D11">
      <w:pPr>
        <w:ind w:left="720"/>
      </w:pPr>
      <w:r w:rsidRPr="00D52B58">
        <w:t xml:space="preserve">**Note, focus and </w:t>
      </w:r>
      <w:proofErr w:type="spellStart"/>
      <w:r w:rsidRPr="00D52B58">
        <w:t>stig</w:t>
      </w:r>
      <w:proofErr w:type="spellEnd"/>
      <w:r w:rsidRPr="00D52B58">
        <w:t xml:space="preserve"> changes are global settings and affect all user accounts.</w:t>
      </w:r>
    </w:p>
    <w:p w14:paraId="44893329" w14:textId="4914FB3A" w:rsidR="00C07D11" w:rsidRDefault="00D52B58" w:rsidP="00C07D11">
      <w:pPr>
        <w:pStyle w:val="ListParagraph"/>
        <w:numPr>
          <w:ilvl w:val="0"/>
          <w:numId w:val="6"/>
        </w:numPr>
      </w:pPr>
      <w:r w:rsidRPr="00D52B58">
        <w:t>30 kV beams are suitable for most usage, 1 and 5 kV beams are used for polishing.</w:t>
      </w:r>
    </w:p>
    <w:p w14:paraId="4A189C5E" w14:textId="77777777" w:rsidR="00C07D11" w:rsidRDefault="00C07D11" w:rsidP="00C07D11">
      <w:pPr>
        <w:pStyle w:val="ListParagraph"/>
      </w:pPr>
    </w:p>
    <w:p w14:paraId="3594BBFB" w14:textId="1DD382DF" w:rsidR="00D52B58" w:rsidRPr="00D52B58" w:rsidRDefault="00D52B58" w:rsidP="00C07D11">
      <w:pPr>
        <w:pStyle w:val="ListParagraph"/>
        <w:numPr>
          <w:ilvl w:val="1"/>
          <w:numId w:val="8"/>
        </w:numPr>
      </w:pPr>
      <w:r w:rsidRPr="00D52B58">
        <w:t>Advanced Optimization of FIB probes</w:t>
      </w:r>
    </w:p>
    <w:p w14:paraId="5BB26A94" w14:textId="194C43D8" w:rsidR="00D52B58" w:rsidRPr="00D52B58" w:rsidRDefault="00D52B58" w:rsidP="00C07D11">
      <w:pPr>
        <w:pStyle w:val="ListParagraph"/>
        <w:numPr>
          <w:ilvl w:val="0"/>
          <w:numId w:val="6"/>
        </w:numPr>
      </w:pPr>
      <w:r w:rsidRPr="00D52B58">
        <w:t>This requires advanced user privileges. If the 'Save' button is shown on the Align tab in FIB</w:t>
      </w:r>
      <w:r w:rsidR="00C07D11">
        <w:t xml:space="preserve"> </w:t>
      </w:r>
      <w:r w:rsidRPr="00D52B58">
        <w:t xml:space="preserve">control, privileges are </w:t>
      </w:r>
      <w:proofErr w:type="gramStart"/>
      <w:r w:rsidRPr="00D52B58">
        <w:t>enable</w:t>
      </w:r>
      <w:proofErr w:type="gramEnd"/>
      <w:r w:rsidRPr="00D52B58">
        <w:t xml:space="preserve"> on your account.</w:t>
      </w:r>
    </w:p>
    <w:p w14:paraId="66AF9CA2" w14:textId="77266136" w:rsidR="00D52B58" w:rsidRPr="00D52B58" w:rsidRDefault="00D52B58" w:rsidP="00D52B58">
      <w:pPr>
        <w:pStyle w:val="ListParagraph"/>
        <w:numPr>
          <w:ilvl w:val="0"/>
          <w:numId w:val="6"/>
        </w:numPr>
      </w:pPr>
      <w:r w:rsidRPr="00D52B58">
        <w:t>Load the Faraday cup sample in the 9x9 holder. Set up SEM and FIB.</w:t>
      </w:r>
    </w:p>
    <w:p w14:paraId="29C116CE" w14:textId="4DCBB47A" w:rsidR="00D52B58" w:rsidRPr="00D52B58" w:rsidRDefault="00D52B58" w:rsidP="00C07D11">
      <w:pPr>
        <w:pStyle w:val="ListParagraph"/>
        <w:numPr>
          <w:ilvl w:val="0"/>
          <w:numId w:val="6"/>
        </w:numPr>
      </w:pPr>
      <w:r w:rsidRPr="00D52B58">
        <w:t xml:space="preserve">All </w:t>
      </w:r>
      <w:proofErr w:type="gramStart"/>
      <w:r w:rsidRPr="00D52B58">
        <w:t>optimization</w:t>
      </w:r>
      <w:proofErr w:type="gramEnd"/>
      <w:r w:rsidRPr="00D52B58">
        <w:t xml:space="preserve"> done in the Align tab in FIB control. Start by selecting probe in Probe Current</w:t>
      </w:r>
      <w:r w:rsidR="00C07D11">
        <w:t xml:space="preserve"> </w:t>
      </w:r>
      <w:r w:rsidRPr="00D52B58">
        <w:t>menu.</w:t>
      </w:r>
    </w:p>
    <w:p w14:paraId="1F6CB90F" w14:textId="142D3C40" w:rsidR="00C07D11" w:rsidRPr="00D52B58" w:rsidRDefault="00D52B58" w:rsidP="00C07D11">
      <w:pPr>
        <w:pStyle w:val="ListParagraph"/>
        <w:numPr>
          <w:ilvl w:val="0"/>
          <w:numId w:val="9"/>
        </w:numPr>
      </w:pPr>
      <w:r w:rsidRPr="00D52B58">
        <w:t>Adjust Wobble.</w:t>
      </w:r>
    </w:p>
    <w:p w14:paraId="6F0889E3" w14:textId="2F78FA27" w:rsidR="00D52B58" w:rsidRPr="00D52B58" w:rsidRDefault="00D52B58" w:rsidP="00C07D11">
      <w:pPr>
        <w:pStyle w:val="ListParagraph"/>
        <w:numPr>
          <w:ilvl w:val="1"/>
          <w:numId w:val="6"/>
        </w:numPr>
      </w:pPr>
      <w:r w:rsidRPr="00D52B58">
        <w:t xml:space="preserve">In the </w:t>
      </w:r>
      <w:proofErr w:type="gramStart"/>
      <w:r w:rsidRPr="00D52B58">
        <w:t>drop down</w:t>
      </w:r>
      <w:proofErr w:type="gramEnd"/>
      <w:r w:rsidRPr="00D52B58">
        <w:t xml:space="preserve"> menu called 'OFF', select 'ON FOCUS'. This will initiate the wobble</w:t>
      </w:r>
      <w:r w:rsidR="00C07D11">
        <w:t xml:space="preserve"> </w:t>
      </w:r>
      <w:r w:rsidRPr="00D52B58">
        <w:t>routine. In the reduced window raster that starts immediately, adjust the aperture in</w:t>
      </w:r>
      <w:r w:rsidR="00C07D11">
        <w:t xml:space="preserve"> </w:t>
      </w:r>
      <w:r w:rsidRPr="00D52B58">
        <w:t>'Aperture Steps' to remove movement in both the X and Y axis. The image should just</w:t>
      </w:r>
      <w:r w:rsidR="00C07D11">
        <w:t xml:space="preserve"> </w:t>
      </w:r>
      <w:r w:rsidRPr="00D52B58">
        <w:t>come in and out of focus, just as with the SEM wobble.</w:t>
      </w:r>
    </w:p>
    <w:p w14:paraId="50F948DF" w14:textId="4B198EF8" w:rsidR="00D52B58" w:rsidRPr="00D52B58" w:rsidRDefault="00D52B58" w:rsidP="00C07D11">
      <w:pPr>
        <w:pStyle w:val="ListParagraph"/>
        <w:numPr>
          <w:ilvl w:val="1"/>
          <w:numId w:val="6"/>
        </w:numPr>
      </w:pPr>
      <w:r w:rsidRPr="00D52B58">
        <w:t xml:space="preserve">Click the </w:t>
      </w:r>
      <w:r w:rsidRPr="00D52B58">
        <w:rPr>
          <w:b/>
          <w:bCs/>
        </w:rPr>
        <w:t xml:space="preserve">Y-Up, Y-Down, X-Right, </w:t>
      </w:r>
      <w:r w:rsidRPr="00D52B58">
        <w:t xml:space="preserve">and </w:t>
      </w:r>
      <w:r w:rsidRPr="00D52B58">
        <w:rPr>
          <w:b/>
          <w:bCs/>
        </w:rPr>
        <w:t xml:space="preserve">X-Left </w:t>
      </w:r>
      <w:r w:rsidRPr="00D52B58">
        <w:t>buttons to move the aperture. Choose the</w:t>
      </w:r>
      <w:r w:rsidR="00C07D11">
        <w:t xml:space="preserve"> </w:t>
      </w:r>
      <w:r w:rsidRPr="00D52B58">
        <w:t>step size in the menu to the right from Fine to Course. Fine is appropriate for most</w:t>
      </w:r>
      <w:r w:rsidR="00C07D11">
        <w:t xml:space="preserve"> </w:t>
      </w:r>
      <w:r w:rsidRPr="00D52B58">
        <w:t>cases.</w:t>
      </w:r>
    </w:p>
    <w:p w14:paraId="066D8548" w14:textId="390908B6" w:rsidR="00D52B58" w:rsidRPr="00D52B58" w:rsidRDefault="00D52B58" w:rsidP="00C07D11">
      <w:pPr>
        <w:pStyle w:val="ListParagraph"/>
        <w:numPr>
          <w:ilvl w:val="1"/>
          <w:numId w:val="6"/>
        </w:numPr>
      </w:pPr>
      <w:r w:rsidRPr="00D52B58">
        <w:t>When down, select 'OFF' in same menu.</w:t>
      </w:r>
    </w:p>
    <w:p w14:paraId="329ECEB5" w14:textId="714564B2" w:rsidR="00D52B58" w:rsidRPr="00D52B58" w:rsidRDefault="00C07D11" w:rsidP="00C07D11">
      <w:pPr>
        <w:ind w:left="720"/>
      </w:pPr>
      <w:r>
        <w:t xml:space="preserve">B. </w:t>
      </w:r>
      <w:r w:rsidR="00D52B58" w:rsidRPr="00D52B58">
        <w:t xml:space="preserve">Focus and </w:t>
      </w:r>
      <w:proofErr w:type="spellStart"/>
      <w:r w:rsidR="00D52B58" w:rsidRPr="00D52B58">
        <w:t>Stigmation</w:t>
      </w:r>
      <w:proofErr w:type="spellEnd"/>
      <w:r w:rsidR="00D52B58" w:rsidRPr="00D52B58">
        <w:t>.</w:t>
      </w:r>
    </w:p>
    <w:p w14:paraId="116CCE66" w14:textId="5EB2619D" w:rsidR="00D52B58" w:rsidRPr="00D52B58" w:rsidRDefault="00D52B58" w:rsidP="00C07D11">
      <w:pPr>
        <w:pStyle w:val="ListParagraph"/>
        <w:numPr>
          <w:ilvl w:val="1"/>
          <w:numId w:val="6"/>
        </w:numPr>
      </w:pPr>
      <w:r w:rsidRPr="00D52B58">
        <w:t xml:space="preserve">Adjust focus and </w:t>
      </w:r>
      <w:proofErr w:type="spellStart"/>
      <w:r w:rsidRPr="00D52B58">
        <w:t>stigmation</w:t>
      </w:r>
      <w:proofErr w:type="spellEnd"/>
      <w:r w:rsidRPr="00D52B58">
        <w:t xml:space="preserve"> as done above. Probe spots should be round.</w:t>
      </w:r>
    </w:p>
    <w:p w14:paraId="1636CDF6" w14:textId="38632B19" w:rsidR="00D52B58" w:rsidRPr="00D52B58" w:rsidRDefault="00C07D11" w:rsidP="00C07D11">
      <w:pPr>
        <w:ind w:firstLine="720"/>
      </w:pPr>
      <w:r>
        <w:t xml:space="preserve">C. </w:t>
      </w:r>
      <w:r w:rsidR="00D52B58" w:rsidRPr="00D52B58">
        <w:t>Condenser.</w:t>
      </w:r>
    </w:p>
    <w:p w14:paraId="34FF0653" w14:textId="529C1F85" w:rsidR="00D52B58" w:rsidRPr="00D52B58" w:rsidRDefault="00D52B58" w:rsidP="00C07D11">
      <w:pPr>
        <w:pStyle w:val="ListParagraph"/>
        <w:numPr>
          <w:ilvl w:val="1"/>
          <w:numId w:val="6"/>
        </w:numPr>
      </w:pPr>
      <w:r w:rsidRPr="00D52B58">
        <w:t>Bring up the 'Specimen Current Monitor' Menu. Check 'SCM On'. Check the 'Spot' and</w:t>
      </w:r>
      <w:r w:rsidR="00C07D11">
        <w:t xml:space="preserve"> </w:t>
      </w:r>
      <w:r w:rsidRPr="00D52B58">
        <w:t>move the spot on the screen to the center of the aperture on the Faraday cup.</w:t>
      </w:r>
    </w:p>
    <w:p w14:paraId="12779639" w14:textId="6EEAC996" w:rsidR="00D52B58" w:rsidRPr="00D52B58" w:rsidRDefault="00D52B58" w:rsidP="00C07D11">
      <w:pPr>
        <w:pStyle w:val="ListParagraph"/>
        <w:numPr>
          <w:ilvl w:val="2"/>
          <w:numId w:val="6"/>
        </w:numPr>
      </w:pPr>
      <w:r w:rsidRPr="00D52B58">
        <w:t>Note, with SCM on, the touch alarm is disabled. Be sure to disable the SCM</w:t>
      </w:r>
      <w:r w:rsidR="00C07D11">
        <w:t xml:space="preserve"> </w:t>
      </w:r>
      <w:r w:rsidRPr="00D52B58">
        <w:t>when you are done.</w:t>
      </w:r>
    </w:p>
    <w:p w14:paraId="4EF24E1B" w14:textId="56621D9A" w:rsidR="00D52B58" w:rsidRPr="00D52B58" w:rsidRDefault="00D52B58" w:rsidP="00C07D11">
      <w:pPr>
        <w:pStyle w:val="ListParagraph"/>
        <w:numPr>
          <w:ilvl w:val="1"/>
          <w:numId w:val="6"/>
        </w:numPr>
      </w:pPr>
      <w:r w:rsidRPr="00D52B58">
        <w:t>The 'Specimen I' will read the probe current. If current value is more than 2% different</w:t>
      </w:r>
      <w:r w:rsidR="00C07D11">
        <w:t xml:space="preserve"> </w:t>
      </w:r>
      <w:r w:rsidRPr="00D52B58">
        <w:t>from the nominal probe current value, adjust the current with the FIB Condenser voltage.</w:t>
      </w:r>
    </w:p>
    <w:p w14:paraId="034D2A4B" w14:textId="1EC9EF0F" w:rsidR="00D52B58" w:rsidRPr="00D52B58" w:rsidRDefault="00D52B58" w:rsidP="00C07D11">
      <w:pPr>
        <w:pStyle w:val="ListParagraph"/>
        <w:numPr>
          <w:ilvl w:val="1"/>
          <w:numId w:val="6"/>
        </w:numPr>
      </w:pPr>
      <w:r w:rsidRPr="00D52B58">
        <w:t>Click 'Modify Condenser' at top of Align menu. Use slider to adjust the FIB Condenser</w:t>
      </w:r>
      <w:r w:rsidR="00C07D11">
        <w:t xml:space="preserve"> </w:t>
      </w:r>
      <w:r w:rsidRPr="00D52B58">
        <w:t xml:space="preserve">voltage. Higher voltage </w:t>
      </w:r>
      <w:r w:rsidRPr="00C07D11">
        <w:rPr>
          <w:rFonts w:ascii="Segoe UI Symbol" w:hAnsi="Segoe UI Symbol" w:cs="Segoe UI Symbol"/>
        </w:rPr>
        <w:t>➔</w:t>
      </w:r>
      <w:r w:rsidRPr="00D52B58">
        <w:t xml:space="preserve"> higher probe current.</w:t>
      </w:r>
    </w:p>
    <w:p w14:paraId="425C2815" w14:textId="36D28E1F" w:rsidR="00D52B58" w:rsidRPr="00D52B58" w:rsidRDefault="00D52B58" w:rsidP="00C07D11">
      <w:pPr>
        <w:pStyle w:val="ListParagraph"/>
        <w:numPr>
          <w:ilvl w:val="1"/>
          <w:numId w:val="6"/>
        </w:numPr>
      </w:pPr>
      <w:r w:rsidRPr="00D52B58">
        <w:lastRenderedPageBreak/>
        <w:t>When done, click the Save button at the bottom.</w:t>
      </w:r>
    </w:p>
    <w:p w14:paraId="647A873E" w14:textId="4B42E5EE" w:rsidR="00D52B58" w:rsidRPr="00D52B58" w:rsidRDefault="00C07D11" w:rsidP="00C07D11">
      <w:pPr>
        <w:ind w:left="360" w:firstLine="360"/>
      </w:pPr>
      <w:r>
        <w:t xml:space="preserve">D. </w:t>
      </w:r>
      <w:r w:rsidR="00D52B58" w:rsidRPr="00D52B58">
        <w:t>Beam Shift Correction</w:t>
      </w:r>
    </w:p>
    <w:p w14:paraId="4BA34FA8" w14:textId="46A31A0C" w:rsidR="00D52B58" w:rsidRPr="00D52B58" w:rsidRDefault="00D52B58" w:rsidP="00C07D11">
      <w:pPr>
        <w:pStyle w:val="ListParagraph"/>
        <w:numPr>
          <w:ilvl w:val="1"/>
          <w:numId w:val="6"/>
        </w:numPr>
      </w:pPr>
      <w:r w:rsidRPr="00D52B58">
        <w:t xml:space="preserve">All probes are calibrated to the position of the </w:t>
      </w:r>
      <w:proofErr w:type="gramStart"/>
      <w:r w:rsidRPr="00D52B58">
        <w:t xml:space="preserve">50 </w:t>
      </w:r>
      <w:proofErr w:type="spellStart"/>
      <w:r w:rsidRPr="00D52B58">
        <w:t>pA</w:t>
      </w:r>
      <w:proofErr w:type="spellEnd"/>
      <w:proofErr w:type="gramEnd"/>
      <w:r w:rsidRPr="00D52B58">
        <w:t xml:space="preserve"> beam.</w:t>
      </w:r>
    </w:p>
    <w:p w14:paraId="5333BCB7" w14:textId="7A2B0F94" w:rsidR="00D52B58" w:rsidRPr="00D52B58" w:rsidRDefault="00D52B58" w:rsidP="00C07D11">
      <w:pPr>
        <w:pStyle w:val="ListParagraph"/>
        <w:numPr>
          <w:ilvl w:val="1"/>
          <w:numId w:val="6"/>
        </w:numPr>
      </w:pPr>
      <w:r w:rsidRPr="00D52B58">
        <w:t xml:space="preserve">With the 1 </w:t>
      </w:r>
      <w:proofErr w:type="spellStart"/>
      <w:r w:rsidRPr="00D52B58">
        <w:t>nA</w:t>
      </w:r>
      <w:proofErr w:type="spellEnd"/>
      <w:r w:rsidRPr="00D52B58">
        <w:t xml:space="preserve"> probe, mill a 10 x 10 </w:t>
      </w:r>
      <w:proofErr w:type="spellStart"/>
      <w:r w:rsidRPr="00D52B58">
        <w:t>μm</w:t>
      </w:r>
      <w:proofErr w:type="spellEnd"/>
      <w:r w:rsidRPr="00D52B58">
        <w:t xml:space="preserve"> 'Alignment Mark'. This will mill a large 'X' shape.</w:t>
      </w:r>
    </w:p>
    <w:p w14:paraId="02DBACC6" w14:textId="61019D12" w:rsidR="00D52B58" w:rsidRPr="00D52B58" w:rsidRDefault="00D52B58" w:rsidP="00C07D11">
      <w:pPr>
        <w:pStyle w:val="ListParagraph"/>
        <w:numPr>
          <w:ilvl w:val="1"/>
          <w:numId w:val="6"/>
        </w:numPr>
        <w:rPr>
          <w:b/>
          <w:bCs/>
        </w:rPr>
      </w:pPr>
      <w:r w:rsidRPr="00D52B58">
        <w:t xml:space="preserve">Start with the </w:t>
      </w:r>
      <w:proofErr w:type="gramStart"/>
      <w:r w:rsidRPr="00D52B58">
        <w:t xml:space="preserve">50 </w:t>
      </w:r>
      <w:proofErr w:type="spellStart"/>
      <w:r w:rsidRPr="00D52B58">
        <w:t>pA</w:t>
      </w:r>
      <w:proofErr w:type="spellEnd"/>
      <w:proofErr w:type="gramEnd"/>
      <w:r w:rsidRPr="00D52B58">
        <w:t xml:space="preserve"> probe, center the cross-hairs in the center of the </w:t>
      </w:r>
      <w:r w:rsidRPr="00D52B58">
        <w:rPr>
          <w:b/>
          <w:bCs/>
        </w:rPr>
        <w:t>'X'.</w:t>
      </w:r>
    </w:p>
    <w:p w14:paraId="407FD7CF" w14:textId="77777777" w:rsidR="00D52B58" w:rsidRPr="00D52B58" w:rsidRDefault="00D52B58" w:rsidP="00C07D11">
      <w:pPr>
        <w:pStyle w:val="ListParagraph"/>
        <w:numPr>
          <w:ilvl w:val="2"/>
          <w:numId w:val="6"/>
        </w:numPr>
      </w:pPr>
      <w:r w:rsidRPr="00D52B58">
        <w:t>'Beam Shift Correction' will be grayed out.</w:t>
      </w:r>
    </w:p>
    <w:p w14:paraId="6C97D5C7" w14:textId="33A9C07B" w:rsidR="00D52B58" w:rsidRPr="00C07D11" w:rsidRDefault="00D52B58" w:rsidP="00C07D11">
      <w:pPr>
        <w:pStyle w:val="ListParagraph"/>
        <w:numPr>
          <w:ilvl w:val="1"/>
          <w:numId w:val="6"/>
        </w:numPr>
      </w:pPr>
      <w:r w:rsidRPr="00D52B58">
        <w:t>Change to the probe you want to adjust. Use 'Beam Shift Correction' to re-center the</w:t>
      </w:r>
      <w:r w:rsidR="00C07D11">
        <w:t xml:space="preserve"> </w:t>
      </w:r>
      <w:r w:rsidRPr="00D52B58">
        <w:t xml:space="preserve">crosshairs in the center of the </w:t>
      </w:r>
      <w:r w:rsidRPr="00C07D11">
        <w:rPr>
          <w:b/>
          <w:bCs/>
        </w:rPr>
        <w:t>'X'.</w:t>
      </w:r>
    </w:p>
    <w:p w14:paraId="17F13333" w14:textId="369AC92A" w:rsidR="00D52B58" w:rsidRPr="00D52B58" w:rsidRDefault="00C07D11" w:rsidP="00C07D11">
      <w:pPr>
        <w:pStyle w:val="ListParagraph"/>
        <w:ind w:left="0" w:firstLine="720"/>
      </w:pPr>
      <w:r>
        <w:t xml:space="preserve">E. </w:t>
      </w:r>
      <w:r w:rsidR="00D52B58" w:rsidRPr="00D52B58">
        <w:t>Saving</w:t>
      </w:r>
    </w:p>
    <w:p w14:paraId="62E4F6E5" w14:textId="62F3C749" w:rsidR="00D52B58" w:rsidRPr="00D52B58" w:rsidRDefault="00D52B58" w:rsidP="00C07D11">
      <w:pPr>
        <w:pStyle w:val="ListParagraph"/>
        <w:numPr>
          <w:ilvl w:val="1"/>
          <w:numId w:val="6"/>
        </w:numPr>
      </w:pPr>
      <w:r w:rsidRPr="00D52B58">
        <w:t xml:space="preserve">To save the new, optimized FIB probe values, click the </w:t>
      </w:r>
      <w:r w:rsidRPr="00D52B58">
        <w:rPr>
          <w:b/>
          <w:bCs/>
        </w:rPr>
        <w:t xml:space="preserve">Save </w:t>
      </w:r>
      <w:r w:rsidRPr="00D52B58">
        <w:t>button three times.</w:t>
      </w:r>
      <w:r w:rsidR="00C07D11">
        <w:t xml:space="preserve"> </w:t>
      </w:r>
      <w:r w:rsidRPr="00D52B58">
        <w:t>(Sometimes it does not register on the first time.</w:t>
      </w:r>
    </w:p>
    <w:p w14:paraId="4DD3B152" w14:textId="293029C5" w:rsidR="00D52B58" w:rsidRPr="00D52B58" w:rsidRDefault="00D52B58" w:rsidP="00C07D11">
      <w:pPr>
        <w:pStyle w:val="ListParagraph"/>
        <w:numPr>
          <w:ilvl w:val="1"/>
          <w:numId w:val="6"/>
        </w:numPr>
      </w:pPr>
      <w:r w:rsidRPr="00D52B58">
        <w:t>If at any point in the process above (particularly with wobble), the probe optimization</w:t>
      </w:r>
      <w:r w:rsidR="00C07D11">
        <w:t xml:space="preserve"> </w:t>
      </w:r>
      <w:r w:rsidRPr="00D52B58">
        <w:t>procedure goes south, you can return to the initial state by choosing a different probe in</w:t>
      </w:r>
      <w:r w:rsidR="00C07D11">
        <w:t xml:space="preserve"> </w:t>
      </w:r>
      <w:r w:rsidRPr="00D52B58">
        <w:t>the FIB Current menu, then returning to the original probe.</w:t>
      </w:r>
    </w:p>
    <w:p w14:paraId="4D4681F0" w14:textId="000D1230" w:rsidR="00D52B58" w:rsidRPr="00D52B58" w:rsidRDefault="00D52B58" w:rsidP="00C07D11">
      <w:pPr>
        <w:pStyle w:val="ListParagraph"/>
        <w:numPr>
          <w:ilvl w:val="2"/>
          <w:numId w:val="6"/>
        </w:numPr>
      </w:pPr>
      <w:r w:rsidRPr="00D52B58">
        <w:t xml:space="preserve">Settings are not saved when probe is changed, unless you click </w:t>
      </w:r>
      <w:r w:rsidRPr="00D52B58">
        <w:rPr>
          <w:b/>
          <w:bCs/>
        </w:rPr>
        <w:t xml:space="preserve">Save </w:t>
      </w:r>
      <w:r w:rsidRPr="00D52B58">
        <w:t>3x.</w:t>
      </w:r>
    </w:p>
    <w:p w14:paraId="24F3A44A" w14:textId="77777777" w:rsidR="00D52B58" w:rsidRPr="00D52B58" w:rsidRDefault="00D52B58" w:rsidP="00D52B58">
      <w:r w:rsidRPr="00D52B58">
        <w:t xml:space="preserve">8. </w:t>
      </w:r>
      <w:proofErr w:type="spellStart"/>
      <w:r w:rsidRPr="00D52B58">
        <w:t>SmartSEM</w:t>
      </w:r>
      <w:proofErr w:type="spellEnd"/>
      <w:r w:rsidRPr="00D52B58">
        <w:t xml:space="preserve"> for milling:</w:t>
      </w:r>
    </w:p>
    <w:p w14:paraId="31F26507" w14:textId="55DE01EE" w:rsidR="00D52B58" w:rsidRPr="00D52B58" w:rsidRDefault="00D52B58" w:rsidP="00C07D11">
      <w:pPr>
        <w:pStyle w:val="ListParagraph"/>
        <w:numPr>
          <w:ilvl w:val="0"/>
          <w:numId w:val="10"/>
        </w:numPr>
      </w:pPr>
      <w:r w:rsidRPr="00D52B58">
        <w:t xml:space="preserve">Button next to the FIB control box has a </w:t>
      </w:r>
      <w:proofErr w:type="gramStart"/>
      <w:r w:rsidRPr="00D52B58">
        <w:t>drop down</w:t>
      </w:r>
      <w:proofErr w:type="gramEnd"/>
      <w:r w:rsidRPr="00D52B58">
        <w:t xml:space="preserve"> menu to select shapes to mill</w:t>
      </w:r>
    </w:p>
    <w:p w14:paraId="3B1A9596" w14:textId="2FEC2CAD" w:rsidR="00D52B58" w:rsidRPr="00D52B58" w:rsidRDefault="00D52B58" w:rsidP="00C07D11">
      <w:pPr>
        <w:pStyle w:val="ListParagraph"/>
        <w:numPr>
          <w:ilvl w:val="1"/>
          <w:numId w:val="11"/>
        </w:numPr>
      </w:pPr>
      <w:r w:rsidRPr="00D52B58">
        <w:t>Choose either line, box, or trapezoid.</w:t>
      </w:r>
    </w:p>
    <w:p w14:paraId="05E95F62" w14:textId="77777777" w:rsidR="00D52B58" w:rsidRPr="00D52B58" w:rsidRDefault="00D52B58" w:rsidP="00C07D11">
      <w:pPr>
        <w:pStyle w:val="ListParagraph"/>
        <w:numPr>
          <w:ilvl w:val="1"/>
          <w:numId w:val="11"/>
        </w:numPr>
      </w:pPr>
      <w:r w:rsidRPr="00D52B58">
        <w:t>"Fine" shapes are for GIS operations</w:t>
      </w:r>
    </w:p>
    <w:p w14:paraId="64FCD571" w14:textId="77777777" w:rsidR="00D52B58" w:rsidRPr="00D52B58" w:rsidRDefault="00D52B58" w:rsidP="00C07D11">
      <w:pPr>
        <w:pStyle w:val="ListParagraph"/>
        <w:numPr>
          <w:ilvl w:val="1"/>
          <w:numId w:val="11"/>
        </w:numPr>
      </w:pPr>
      <w:r w:rsidRPr="00D52B58">
        <w:t>"Coarse" shapes are for mill jobs</w:t>
      </w:r>
    </w:p>
    <w:p w14:paraId="52953BA6" w14:textId="0F34AB50" w:rsidR="00D52B58" w:rsidRPr="00D52B58" w:rsidRDefault="00D52B58" w:rsidP="00C07D11">
      <w:pPr>
        <w:pStyle w:val="ListParagraph"/>
        <w:numPr>
          <w:ilvl w:val="0"/>
          <w:numId w:val="10"/>
        </w:numPr>
      </w:pPr>
      <w:r w:rsidRPr="00D52B58">
        <w:t>'Mill' Tab in FIB control is used to define mill parameters for a given shape</w:t>
      </w:r>
    </w:p>
    <w:p w14:paraId="421E22DA" w14:textId="154B5547" w:rsidR="00D52B58" w:rsidRPr="00D52B58" w:rsidRDefault="00D52B58" w:rsidP="00C07D11">
      <w:pPr>
        <w:pStyle w:val="ListParagraph"/>
        <w:numPr>
          <w:ilvl w:val="0"/>
          <w:numId w:val="10"/>
        </w:numPr>
      </w:pPr>
      <w:r w:rsidRPr="00D52B58">
        <w:t>Red line on shape is where the mill ends</w:t>
      </w:r>
    </w:p>
    <w:p w14:paraId="192BCCFB" w14:textId="572CFB57" w:rsidR="00D52B58" w:rsidRPr="00D52B58" w:rsidRDefault="00D52B58" w:rsidP="00C07D11">
      <w:pPr>
        <w:pStyle w:val="ListParagraph"/>
        <w:numPr>
          <w:ilvl w:val="0"/>
          <w:numId w:val="10"/>
        </w:numPr>
      </w:pPr>
      <w:r w:rsidRPr="00D52B58">
        <w:t>Select milling current and potential</w:t>
      </w:r>
    </w:p>
    <w:p w14:paraId="40636D1C" w14:textId="528F0D85" w:rsidR="00D52B58" w:rsidRPr="00D52B58" w:rsidRDefault="00D52B58" w:rsidP="00C07D11">
      <w:pPr>
        <w:pStyle w:val="ListParagraph"/>
        <w:numPr>
          <w:ilvl w:val="0"/>
          <w:numId w:val="10"/>
        </w:numPr>
      </w:pPr>
      <w:r w:rsidRPr="00D52B58">
        <w:t>Choose 'mill for time' or 'mill for depth'.</w:t>
      </w:r>
    </w:p>
    <w:p w14:paraId="415DA04A" w14:textId="748C96AB" w:rsidR="00D52B58" w:rsidRDefault="00D52B58" w:rsidP="00C07D11">
      <w:pPr>
        <w:pStyle w:val="ListParagraph"/>
        <w:numPr>
          <w:ilvl w:val="0"/>
          <w:numId w:val="10"/>
        </w:numPr>
      </w:pPr>
      <w:r w:rsidRPr="00D52B58">
        <w:t>'Clear list' then '</w:t>
      </w:r>
      <w:proofErr w:type="gramStart"/>
      <w:r w:rsidRPr="00D52B58">
        <w:t>add</w:t>
      </w:r>
      <w:proofErr w:type="gramEnd"/>
      <w:r w:rsidRPr="00D52B58">
        <w:t>' you feature. Click 'mill' to start.</w:t>
      </w:r>
    </w:p>
    <w:p w14:paraId="3FDB1DE9" w14:textId="77777777" w:rsidR="00D52B58" w:rsidRPr="00D52B58" w:rsidRDefault="00D52B58" w:rsidP="00C07D11">
      <w:r w:rsidRPr="00D52B58">
        <w:t>9. Simultaneous FIB and SEM</w:t>
      </w:r>
    </w:p>
    <w:p w14:paraId="5417441E" w14:textId="3602A57D" w:rsidR="00D52B58" w:rsidRPr="00D52B58" w:rsidRDefault="00D52B58" w:rsidP="00C07D11">
      <w:pPr>
        <w:pStyle w:val="ListParagraph"/>
        <w:numPr>
          <w:ilvl w:val="0"/>
          <w:numId w:val="10"/>
        </w:numPr>
      </w:pPr>
      <w:r w:rsidRPr="00D52B58">
        <w:t xml:space="preserve">Use the 60 or 120 </w:t>
      </w:r>
      <w:proofErr w:type="spellStart"/>
      <w:r w:rsidRPr="00D52B58">
        <w:t>μm</w:t>
      </w:r>
      <w:proofErr w:type="spellEnd"/>
      <w:r w:rsidRPr="00D52B58">
        <w:t xml:space="preserve"> SEM aperture in High Current Mode.</w:t>
      </w:r>
    </w:p>
    <w:p w14:paraId="73773AE6" w14:textId="784864EF" w:rsidR="00D52B58" w:rsidRPr="00D52B58" w:rsidRDefault="00D52B58" w:rsidP="00C07D11">
      <w:pPr>
        <w:pStyle w:val="ListParagraph"/>
        <w:numPr>
          <w:ilvl w:val="0"/>
          <w:numId w:val="10"/>
        </w:numPr>
      </w:pPr>
      <w:r w:rsidRPr="00D52B58">
        <w:t>Under FIB control tab, there is an option for 'Mill+ SEM'. This will start a SEM scan when a</w:t>
      </w:r>
      <w:r w:rsidR="00C07D11">
        <w:t xml:space="preserve"> </w:t>
      </w:r>
      <w:r w:rsidRPr="00D52B58">
        <w:t>FIB job is started</w:t>
      </w:r>
    </w:p>
    <w:p w14:paraId="5F01569D" w14:textId="7435A91B" w:rsidR="006D4E9C" w:rsidRDefault="00D52B58" w:rsidP="00C07D11">
      <w:pPr>
        <w:pStyle w:val="ListParagraph"/>
        <w:numPr>
          <w:ilvl w:val="0"/>
          <w:numId w:val="10"/>
        </w:numPr>
      </w:pPr>
      <w:r w:rsidRPr="00D52B58">
        <w:t>Use SESI detector in SEM mode during mill. Make sure to unlock mags before start, so that</w:t>
      </w:r>
      <w:r w:rsidR="00C07D11">
        <w:t xml:space="preserve"> </w:t>
      </w:r>
      <w:r w:rsidRPr="00D52B58">
        <w:t>the SEM mag can be changed during mill. Use SEM X and Y beam shift to find feature. Do not</w:t>
      </w:r>
      <w:r w:rsidR="00C07D11">
        <w:t xml:space="preserve"> </w:t>
      </w:r>
      <w:r w:rsidRPr="00D52B58">
        <w:t>change XY of stage.</w:t>
      </w:r>
    </w:p>
    <w:sectPr w:rsidR="006D4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35C3"/>
    <w:multiLevelType w:val="hybridMultilevel"/>
    <w:tmpl w:val="6BE802D2"/>
    <w:lvl w:ilvl="0" w:tplc="4ABA15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A4D"/>
    <w:multiLevelType w:val="hybridMultilevel"/>
    <w:tmpl w:val="492460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A16163"/>
    <w:multiLevelType w:val="hybridMultilevel"/>
    <w:tmpl w:val="26BA1E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47716"/>
    <w:multiLevelType w:val="hybridMultilevel"/>
    <w:tmpl w:val="1B7E12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F1E19"/>
    <w:multiLevelType w:val="hybridMultilevel"/>
    <w:tmpl w:val="6E285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358D9"/>
    <w:multiLevelType w:val="hybridMultilevel"/>
    <w:tmpl w:val="46522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D02FF"/>
    <w:multiLevelType w:val="multilevel"/>
    <w:tmpl w:val="2CFC3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12D25A7"/>
    <w:multiLevelType w:val="hybridMultilevel"/>
    <w:tmpl w:val="DC7A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C45C6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12BB9"/>
    <w:multiLevelType w:val="hybridMultilevel"/>
    <w:tmpl w:val="26863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E599F"/>
    <w:multiLevelType w:val="hybridMultilevel"/>
    <w:tmpl w:val="BF3CF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42B75"/>
    <w:multiLevelType w:val="hybridMultilevel"/>
    <w:tmpl w:val="A76EA8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8236048">
    <w:abstractNumId w:val="4"/>
  </w:num>
  <w:num w:numId="2" w16cid:durableId="1736471231">
    <w:abstractNumId w:val="9"/>
  </w:num>
  <w:num w:numId="3" w16cid:durableId="1235890548">
    <w:abstractNumId w:val="10"/>
  </w:num>
  <w:num w:numId="4" w16cid:durableId="1079712010">
    <w:abstractNumId w:val="8"/>
  </w:num>
  <w:num w:numId="5" w16cid:durableId="1266812264">
    <w:abstractNumId w:val="1"/>
  </w:num>
  <w:num w:numId="6" w16cid:durableId="842473174">
    <w:abstractNumId w:val="5"/>
  </w:num>
  <w:num w:numId="7" w16cid:durableId="745415058">
    <w:abstractNumId w:val="2"/>
  </w:num>
  <w:num w:numId="8" w16cid:durableId="1201868022">
    <w:abstractNumId w:val="6"/>
  </w:num>
  <w:num w:numId="9" w16cid:durableId="321781943">
    <w:abstractNumId w:val="0"/>
  </w:num>
  <w:num w:numId="10" w16cid:durableId="1042292358">
    <w:abstractNumId w:val="7"/>
  </w:num>
  <w:num w:numId="11" w16cid:durableId="1321694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58"/>
    <w:rsid w:val="00501C82"/>
    <w:rsid w:val="00596EE1"/>
    <w:rsid w:val="006D4E9C"/>
    <w:rsid w:val="00C07D11"/>
    <w:rsid w:val="00D52B58"/>
    <w:rsid w:val="00F7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341FA"/>
  <w15:chartTrackingRefBased/>
  <w15:docId w15:val="{1F6B5ACB-2D2E-4C4D-9500-0FCB728B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B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B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B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B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B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B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B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B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B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B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B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Stauffer, Evan</dc:creator>
  <cp:keywords/>
  <dc:description/>
  <cp:lastModifiedBy>Stauffer, Evan</cp:lastModifiedBy>
  <cp:revision>1</cp:revision>
  <dcterms:created xsi:type="dcterms:W3CDTF">2025-10-09T16:46:00Z</dcterms:created>
  <dcterms:modified xsi:type="dcterms:W3CDTF">2025-10-09T17:15:00Z</dcterms:modified>
</cp:coreProperties>
</file>